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8" w:rsidRPr="00A00D28" w:rsidRDefault="00A00D28" w:rsidP="00A00D28">
      <w:pPr>
        <w:jc w:val="center"/>
        <w:rPr>
          <w:sz w:val="24"/>
          <w:szCs w:val="24"/>
        </w:rPr>
      </w:pPr>
      <w:bookmarkStart w:id="0" w:name="_GoBack"/>
      <w:bookmarkEnd w:id="0"/>
      <w:r w:rsidRPr="00A00D28">
        <w:rPr>
          <w:sz w:val="24"/>
          <w:szCs w:val="24"/>
        </w:rPr>
        <w:t>REGULAMIN KONKURSU „WIOSNA BEZ PŁOMIENI”</w:t>
      </w:r>
    </w:p>
    <w:p w:rsidR="00A00D28" w:rsidRDefault="00A00D28" w:rsidP="00A00D28">
      <w:pPr>
        <w:rPr>
          <w:sz w:val="24"/>
          <w:szCs w:val="24"/>
        </w:rPr>
      </w:pPr>
      <w:r w:rsidRPr="00A00D28">
        <w:rPr>
          <w:sz w:val="24"/>
          <w:szCs w:val="24"/>
        </w:rPr>
        <w:br/>
        <w:t>• ORGANIZATOR: Nadleśnictwo Kalisz we współpracy ze szkołami z terenu administrowanego przez nadleśnictwo.</w:t>
      </w:r>
      <w:r w:rsidRPr="00A00D28">
        <w:rPr>
          <w:sz w:val="24"/>
          <w:szCs w:val="24"/>
        </w:rPr>
        <w:br/>
        <w:t>• CEL KONKURSU: zwrócenie uwagi społeczeństwa na szkodliwość wiosennego wypalania pozostałości roślinnych, nieużytków, a także uświadomienie zagrożeń, jakie niesie za sobą proceder „wypalania traw” zarówno dla środowiska przyrodniczego, jak i zdrowia i życia człowieka.</w:t>
      </w:r>
      <w:r w:rsidRPr="00A00D28">
        <w:rPr>
          <w:sz w:val="24"/>
          <w:szCs w:val="24"/>
        </w:rPr>
        <w:br/>
        <w:t>• TEMATYKA PRAC KONKURSOWYCH: dzieci/młodzież przeciwko wiosennemu wypalaniu łąk i nieużytków.</w:t>
      </w:r>
      <w:r w:rsidRPr="00A00D28">
        <w:rPr>
          <w:sz w:val="24"/>
          <w:szCs w:val="24"/>
        </w:rPr>
        <w:br/>
        <w:t>• TECHNIKA I FORMAT PRAC PLASTYCZNYCH:</w:t>
      </w:r>
      <w:r w:rsidRPr="00A00D28">
        <w:rPr>
          <w:sz w:val="24"/>
          <w:szCs w:val="24"/>
        </w:rPr>
        <w:br/>
        <w:t xml:space="preserve">o </w:t>
      </w:r>
      <w:r w:rsidRPr="00A00D28">
        <w:rPr>
          <w:rStyle w:val="hiddengrammarerror"/>
          <w:sz w:val="24"/>
          <w:szCs w:val="24"/>
        </w:rPr>
        <w:t>Praca</w:t>
      </w:r>
      <w:r w:rsidRPr="00A00D28">
        <w:rPr>
          <w:sz w:val="24"/>
          <w:szCs w:val="24"/>
        </w:rPr>
        <w:t xml:space="preserve"> plastyczna: technika dowolna (z wyłączeniem prac przestrzennych); format: </w:t>
      </w:r>
      <w:r w:rsidRPr="00A00D28">
        <w:rPr>
          <w:rStyle w:val="hiddenspellerror"/>
          <w:sz w:val="24"/>
          <w:szCs w:val="24"/>
        </w:rPr>
        <w:t>A4-A2</w:t>
      </w:r>
      <w:r w:rsidRPr="00A00D28">
        <w:rPr>
          <w:sz w:val="24"/>
          <w:szCs w:val="24"/>
        </w:rPr>
        <w:t>, praca indywidualna,</w:t>
      </w:r>
      <w:r w:rsidRPr="00A00D28">
        <w:rPr>
          <w:sz w:val="24"/>
          <w:szCs w:val="24"/>
        </w:rPr>
        <w:br/>
        <w:t>o Opis prac: czytelne opisanie pracy na jej odwrocie tzn. imię nazwisko, wiek, klasa oraz pełna nazwa placówki oświatowej,</w:t>
      </w:r>
      <w:r w:rsidRPr="00A00D28">
        <w:rPr>
          <w:sz w:val="24"/>
          <w:szCs w:val="24"/>
        </w:rPr>
        <w:br/>
        <w:t>• Amatorski filmik edukacyjny promujący ideę: „Wiosna bez płomieni”. Kryteria konkursowe:</w:t>
      </w:r>
      <w:r w:rsidRPr="00A00D28">
        <w:rPr>
          <w:sz w:val="24"/>
          <w:szCs w:val="24"/>
        </w:rPr>
        <w:br/>
        <w:t>a. film edukuje, wskazuje pozytywne postawy,</w:t>
      </w:r>
      <w:r w:rsidRPr="00A00D28">
        <w:rPr>
          <w:sz w:val="24"/>
          <w:szCs w:val="24"/>
        </w:rPr>
        <w:br/>
        <w:t>b. film przeznaczony jest do publikacji w Internecie;</w:t>
      </w:r>
      <w:r w:rsidRPr="00A00D28">
        <w:rPr>
          <w:sz w:val="24"/>
          <w:szCs w:val="24"/>
        </w:rPr>
        <w:br/>
        <w:t>c. wykorzystanie w nagraniu ujęcia muszą obligatoryjnie być pracą autorską.</w:t>
      </w:r>
      <w:r w:rsidRPr="00A00D28">
        <w:rPr>
          <w:sz w:val="24"/>
          <w:szCs w:val="24"/>
        </w:rPr>
        <w:br/>
        <w:t xml:space="preserve">d. Film zgłoszony do konkursu musi spełniać następujące warunki techniczne: format zapisu: </w:t>
      </w:r>
      <w:proofErr w:type="spellStart"/>
      <w:r w:rsidRPr="00A00D28">
        <w:rPr>
          <w:rStyle w:val="hiddenspellerror"/>
          <w:sz w:val="24"/>
          <w:szCs w:val="24"/>
        </w:rPr>
        <w:t>mpg</w:t>
      </w:r>
      <w:proofErr w:type="spellEnd"/>
      <w:r w:rsidRPr="00A00D28">
        <w:rPr>
          <w:sz w:val="24"/>
          <w:szCs w:val="24"/>
        </w:rPr>
        <w:t xml:space="preserve">, </w:t>
      </w:r>
      <w:proofErr w:type="spellStart"/>
      <w:r w:rsidRPr="00A00D28">
        <w:rPr>
          <w:rStyle w:val="hiddenspellerror"/>
          <w:sz w:val="24"/>
          <w:szCs w:val="24"/>
        </w:rPr>
        <w:t>mov</w:t>
      </w:r>
      <w:proofErr w:type="spellEnd"/>
      <w:r w:rsidRPr="00A00D28">
        <w:rPr>
          <w:sz w:val="24"/>
          <w:szCs w:val="24"/>
        </w:rPr>
        <w:t xml:space="preserve">, </w:t>
      </w:r>
      <w:proofErr w:type="spellStart"/>
      <w:r w:rsidRPr="00A00D28">
        <w:rPr>
          <w:rStyle w:val="hiddenspellerror"/>
          <w:sz w:val="24"/>
          <w:szCs w:val="24"/>
        </w:rPr>
        <w:t>avi</w:t>
      </w:r>
      <w:proofErr w:type="spellEnd"/>
      <w:r w:rsidRPr="00A00D28">
        <w:rPr>
          <w:sz w:val="24"/>
          <w:szCs w:val="24"/>
        </w:rPr>
        <w:t xml:space="preserve">, H.264, czas trwania: od 60 sek. </w:t>
      </w:r>
      <w:r w:rsidRPr="00A00D28">
        <w:rPr>
          <w:rStyle w:val="hiddengrammarerror"/>
          <w:sz w:val="24"/>
          <w:szCs w:val="24"/>
        </w:rPr>
        <w:t>do</w:t>
      </w:r>
      <w:r w:rsidRPr="00A00D28">
        <w:rPr>
          <w:sz w:val="24"/>
          <w:szCs w:val="24"/>
        </w:rPr>
        <w:t xml:space="preserve"> 5 </w:t>
      </w:r>
      <w:r w:rsidRPr="00A00D28">
        <w:rPr>
          <w:rStyle w:val="hiddengrammarerror"/>
          <w:sz w:val="24"/>
          <w:szCs w:val="24"/>
        </w:rPr>
        <w:t>min.</w:t>
      </w:r>
      <w:r w:rsidRPr="00A00D28">
        <w:rPr>
          <w:sz w:val="24"/>
          <w:szCs w:val="24"/>
        </w:rPr>
        <w:br/>
        <w:t>e. film może zostać nakręcony kamerą cyfrową, telefonem komórkowym lub aparatem fotograficznym.</w:t>
      </w:r>
      <w:r w:rsidRPr="00A00D28">
        <w:rPr>
          <w:sz w:val="24"/>
          <w:szCs w:val="24"/>
        </w:rPr>
        <w:br/>
        <w:t>f. Dopuszcza się pracę grupową. Zespół autorski maksymalnie do 5 osób.</w:t>
      </w:r>
      <w:r w:rsidRPr="00A00D28">
        <w:rPr>
          <w:sz w:val="24"/>
          <w:szCs w:val="24"/>
        </w:rPr>
        <w:br/>
        <w:t xml:space="preserve">• Każdy uczestnik konkursu może zgłosić maksymalnie 2 prace: pracę plastyczną </w:t>
      </w:r>
      <w:r w:rsidRPr="00A00D28">
        <w:rPr>
          <w:rStyle w:val="hiddensuggestion"/>
          <w:sz w:val="24"/>
          <w:szCs w:val="24"/>
        </w:rPr>
        <w:t>i/lub</w:t>
      </w:r>
      <w:r w:rsidRPr="00A00D28">
        <w:rPr>
          <w:sz w:val="24"/>
          <w:szCs w:val="24"/>
        </w:rPr>
        <w:t xml:space="preserve"> amatorski filmik edukacyjny.</w:t>
      </w:r>
      <w:r w:rsidRPr="00A00D28">
        <w:rPr>
          <w:sz w:val="24"/>
          <w:szCs w:val="24"/>
        </w:rPr>
        <w:br/>
        <w:t>• Prace będą oceniane w poszczególnych kategoriach wiekowych:</w:t>
      </w:r>
      <w:r w:rsidRPr="00A00D28">
        <w:rPr>
          <w:sz w:val="24"/>
          <w:szCs w:val="24"/>
        </w:rPr>
        <w:br/>
        <w:t>• Prace Plastyczne</w:t>
      </w:r>
      <w:r w:rsidRPr="00A00D28">
        <w:rPr>
          <w:sz w:val="24"/>
          <w:szCs w:val="24"/>
        </w:rPr>
        <w:br/>
      </w:r>
      <w:r w:rsidRPr="00A00D28">
        <w:rPr>
          <w:rStyle w:val="hiddengrammarerror"/>
          <w:sz w:val="24"/>
          <w:szCs w:val="24"/>
        </w:rPr>
        <w:t>o - dzieci</w:t>
      </w:r>
      <w:r w:rsidRPr="00A00D28">
        <w:rPr>
          <w:sz w:val="24"/>
          <w:szCs w:val="24"/>
        </w:rPr>
        <w:t xml:space="preserve"> do klasy I-III SP,</w:t>
      </w:r>
      <w:r w:rsidRPr="00A00D28">
        <w:rPr>
          <w:sz w:val="24"/>
          <w:szCs w:val="24"/>
        </w:rPr>
        <w:br/>
      </w:r>
      <w:r w:rsidRPr="00A00D28">
        <w:rPr>
          <w:rStyle w:val="hiddengrammarerror"/>
          <w:sz w:val="24"/>
          <w:szCs w:val="24"/>
        </w:rPr>
        <w:t>o - dzieci</w:t>
      </w:r>
      <w:r w:rsidRPr="00A00D28">
        <w:rPr>
          <w:sz w:val="24"/>
          <w:szCs w:val="24"/>
        </w:rPr>
        <w:t xml:space="preserve"> klas IV –VI SP,</w:t>
      </w:r>
      <w:r w:rsidRPr="00A00D28">
        <w:rPr>
          <w:sz w:val="24"/>
          <w:szCs w:val="24"/>
        </w:rPr>
        <w:br/>
        <w:t>o -VII SP, VIII</w:t>
      </w:r>
      <w:r w:rsidRPr="00A00D28">
        <w:rPr>
          <w:sz w:val="24"/>
          <w:szCs w:val="24"/>
        </w:rPr>
        <w:br/>
        <w:t xml:space="preserve">o </w:t>
      </w:r>
      <w:r w:rsidRPr="00A00D28">
        <w:rPr>
          <w:rStyle w:val="hiddengrammarerror"/>
          <w:sz w:val="24"/>
          <w:szCs w:val="24"/>
        </w:rPr>
        <w:t>Szkoła</w:t>
      </w:r>
      <w:r w:rsidRPr="00A00D28">
        <w:rPr>
          <w:sz w:val="24"/>
          <w:szCs w:val="24"/>
        </w:rPr>
        <w:t xml:space="preserve"> średnia</w:t>
      </w:r>
      <w:r w:rsidRPr="00A00D28">
        <w:rPr>
          <w:sz w:val="24"/>
          <w:szCs w:val="24"/>
        </w:rPr>
        <w:br/>
        <w:t>• Amatorski filmik edukacyjny promujący ideę: „Wiosna bez płomieni”</w:t>
      </w:r>
      <w:r w:rsidRPr="00A00D28">
        <w:rPr>
          <w:sz w:val="24"/>
          <w:szCs w:val="24"/>
        </w:rPr>
        <w:br/>
        <w:t>o –VI-VIII SP,</w:t>
      </w:r>
      <w:r w:rsidRPr="00A00D28">
        <w:rPr>
          <w:sz w:val="24"/>
          <w:szCs w:val="24"/>
        </w:rPr>
        <w:br/>
        <w:t xml:space="preserve">o </w:t>
      </w:r>
      <w:r w:rsidRPr="00A00D28">
        <w:rPr>
          <w:rStyle w:val="hiddengrammarerror"/>
          <w:sz w:val="24"/>
          <w:szCs w:val="24"/>
        </w:rPr>
        <w:t>Szkoła</w:t>
      </w:r>
      <w:r w:rsidRPr="00A00D28">
        <w:rPr>
          <w:sz w:val="24"/>
          <w:szCs w:val="24"/>
        </w:rPr>
        <w:t xml:space="preserve"> średnia</w:t>
      </w:r>
      <w:r w:rsidRPr="00A00D28">
        <w:rPr>
          <w:sz w:val="24"/>
          <w:szCs w:val="24"/>
        </w:rPr>
        <w:br/>
        <w:t>• TERMIN DOSTARCZENIA PRAC: do 30.04.2021 r.</w:t>
      </w:r>
      <w:r w:rsidRPr="00A00D28">
        <w:rPr>
          <w:sz w:val="24"/>
          <w:szCs w:val="24"/>
        </w:rPr>
        <w:br/>
        <w:t>• MIEJSCE DOSTARCZENIA PRAC:</w:t>
      </w:r>
      <w:r w:rsidRPr="00A00D28">
        <w:rPr>
          <w:sz w:val="24"/>
          <w:szCs w:val="24"/>
        </w:rPr>
        <w:br/>
        <w:t xml:space="preserve">o </w:t>
      </w:r>
      <w:r w:rsidRPr="00A00D28">
        <w:rPr>
          <w:rStyle w:val="hiddengrammarerror"/>
          <w:sz w:val="24"/>
          <w:szCs w:val="24"/>
        </w:rPr>
        <w:t>siedziba</w:t>
      </w:r>
      <w:r w:rsidRPr="00A00D28">
        <w:rPr>
          <w:sz w:val="24"/>
          <w:szCs w:val="24"/>
        </w:rPr>
        <w:t xml:space="preserve"> Nadleśnictwa Kalisz ul. Kaliska 195, </w:t>
      </w:r>
      <w:proofErr w:type="spellStart"/>
      <w:r w:rsidRPr="00A00D28">
        <w:rPr>
          <w:rStyle w:val="hiddenspellerror"/>
          <w:sz w:val="24"/>
          <w:szCs w:val="24"/>
        </w:rPr>
        <w:t>Szałe</w:t>
      </w:r>
      <w:proofErr w:type="spellEnd"/>
      <w:r w:rsidRPr="00A00D28">
        <w:rPr>
          <w:sz w:val="24"/>
          <w:szCs w:val="24"/>
        </w:rPr>
        <w:t xml:space="preserve"> 62-860</w:t>
      </w:r>
      <w:r w:rsidRPr="00A00D28">
        <w:rPr>
          <w:sz w:val="24"/>
          <w:szCs w:val="24"/>
        </w:rPr>
        <w:br/>
        <w:t>w przypadku braku możliwości dostarczenia prac, prosimy o przesłanie skanu, bądź też dobrej jakości, dokładnego zdjęcia samej pracy,</w:t>
      </w:r>
      <w:r w:rsidRPr="00A00D28">
        <w:rPr>
          <w:sz w:val="24"/>
          <w:szCs w:val="24"/>
        </w:rPr>
        <w:br/>
        <w:t>o film należy przesyłać drogą elektroniczną na adres beata.katna@poznan.lasy.gov.pl, lub na opisanej płycie CD w siedzibie Nadleśnictwa Kalisz.</w:t>
      </w:r>
      <w:r w:rsidRPr="00A00D28">
        <w:rPr>
          <w:sz w:val="24"/>
          <w:szCs w:val="24"/>
        </w:rPr>
        <w:br/>
      </w:r>
      <w:r w:rsidRPr="00A00D28">
        <w:rPr>
          <w:sz w:val="24"/>
          <w:szCs w:val="24"/>
        </w:rPr>
        <w:br/>
      </w:r>
      <w:r w:rsidRPr="00A00D28">
        <w:rPr>
          <w:sz w:val="24"/>
          <w:szCs w:val="24"/>
        </w:rPr>
        <w:lastRenderedPageBreak/>
        <w:t>INNE POSTANOWIENIA:</w:t>
      </w:r>
      <w:r w:rsidRPr="00A00D28">
        <w:rPr>
          <w:sz w:val="24"/>
          <w:szCs w:val="24"/>
        </w:rPr>
        <w:br/>
        <w:t>1) oceniane będą prace indywidualne plastyczne, grupowe multimedialne</w:t>
      </w:r>
      <w:r w:rsidRPr="00A00D28">
        <w:rPr>
          <w:sz w:val="24"/>
          <w:szCs w:val="24"/>
        </w:rPr>
        <w:br/>
        <w:t>2) laureaci konkursu otrzymaj dyplomy i nagrody rzeczowe,</w:t>
      </w:r>
      <w:r w:rsidRPr="00A00D28">
        <w:rPr>
          <w:sz w:val="24"/>
          <w:szCs w:val="24"/>
        </w:rPr>
        <w:br/>
        <w:t>3) oceny prac dokona Komisja konkursowa,</w:t>
      </w:r>
      <w:r w:rsidRPr="00A00D28">
        <w:rPr>
          <w:sz w:val="24"/>
          <w:szCs w:val="24"/>
        </w:rPr>
        <w:br/>
        <w:t xml:space="preserve">4) udział w konkursie jest jednoznaczny ze zgodą uczestników i ich opiekunów na ekspozycje prac w siedzibie nadleśnictwa, na oficjalnej stronie internetowej oraz w </w:t>
      </w:r>
      <w:proofErr w:type="spellStart"/>
      <w:r w:rsidRPr="00A00D28">
        <w:rPr>
          <w:sz w:val="24"/>
          <w:szCs w:val="24"/>
        </w:rPr>
        <w:t>social</w:t>
      </w:r>
      <w:proofErr w:type="spellEnd"/>
      <w:r w:rsidRPr="00A00D28">
        <w:rPr>
          <w:sz w:val="24"/>
          <w:szCs w:val="24"/>
        </w:rPr>
        <w:t xml:space="preserve"> media w tym na profilu: </w:t>
      </w:r>
      <w:proofErr w:type="spellStart"/>
      <w:r w:rsidRPr="00A00D28">
        <w:rPr>
          <w:rStyle w:val="hiddenspellerror"/>
          <w:sz w:val="24"/>
          <w:szCs w:val="24"/>
        </w:rPr>
        <w:t>facebook</w:t>
      </w:r>
      <w:proofErr w:type="spellEnd"/>
      <w:r w:rsidRPr="00A00D28">
        <w:rPr>
          <w:rStyle w:val="hiddenspellerror"/>
          <w:sz w:val="24"/>
          <w:szCs w:val="24"/>
        </w:rPr>
        <w:t>-owym</w:t>
      </w:r>
      <w:r w:rsidRPr="00A00D28">
        <w:rPr>
          <w:sz w:val="24"/>
          <w:szCs w:val="24"/>
        </w:rPr>
        <w:t xml:space="preserve"> Nadleśnictwa Kalisz wraz z podaniem danych osobowych (imię i nazwisko autora).</w:t>
      </w:r>
      <w:r w:rsidRPr="00A00D28">
        <w:rPr>
          <w:sz w:val="24"/>
          <w:szCs w:val="24"/>
        </w:rPr>
        <w:br/>
        <w:t>5) Uczestnik oświadcza, że prace plastyczne, krótkie filmiki edukacyjne są wynikiem jego oryginalnej twórczości i nie będą naruszać praw osób trzecich, w szczególności praw autorskich oraz dóbr osobistych, jak również, że osobiste i majątkowe prawa autorskie do tych prac nie są ograniczone prawami osób trzecich.</w:t>
      </w:r>
      <w:r w:rsidRPr="00A00D28">
        <w:rPr>
          <w:sz w:val="24"/>
          <w:szCs w:val="24"/>
        </w:rPr>
        <w:br/>
      </w:r>
    </w:p>
    <w:p w:rsidR="005650CA" w:rsidRPr="00A00D28" w:rsidRDefault="00A00D28" w:rsidP="00A00D28">
      <w:pPr>
        <w:rPr>
          <w:sz w:val="24"/>
          <w:szCs w:val="24"/>
        </w:rPr>
      </w:pPr>
      <w:r w:rsidRPr="00A00D28">
        <w:rPr>
          <w:sz w:val="24"/>
          <w:szCs w:val="24"/>
        </w:rPr>
        <w:t>W razie pytań proszę o kontakt bezpośredni z pracownikiem odpowiedzialnym za edukację leśną</w:t>
      </w:r>
      <w:r w:rsidRPr="00A00D28">
        <w:rPr>
          <w:sz w:val="24"/>
          <w:szCs w:val="24"/>
        </w:rPr>
        <w:br/>
        <w:t>w Nadleśnictwie Kalisz</w:t>
      </w:r>
      <w:r w:rsidRPr="00A00D28">
        <w:rPr>
          <w:sz w:val="24"/>
          <w:szCs w:val="24"/>
        </w:rPr>
        <w:br/>
        <w:t>-specjalista służby leśnej ds. edukacji leśnej Beata Kątna</w:t>
      </w:r>
      <w:r w:rsidRPr="00A00D28">
        <w:rPr>
          <w:sz w:val="24"/>
          <w:szCs w:val="24"/>
        </w:rPr>
        <w:br/>
        <w:t>tel. 696419764</w:t>
      </w:r>
      <w:r w:rsidRPr="00A00D28">
        <w:rPr>
          <w:sz w:val="24"/>
          <w:szCs w:val="24"/>
        </w:rPr>
        <w:br/>
        <w:t xml:space="preserve">mail: </w:t>
      </w:r>
      <w:r w:rsidRPr="00A00D28">
        <w:rPr>
          <w:rStyle w:val="hiddengrammarerror"/>
          <w:sz w:val="24"/>
          <w:szCs w:val="24"/>
        </w:rPr>
        <w:t>beata.katna@poznan.lasy.gov.pl</w:t>
      </w:r>
    </w:p>
    <w:sectPr w:rsidR="005650CA" w:rsidRPr="00A00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C9" w:rsidRDefault="000C0BC9" w:rsidP="004C4C58">
      <w:pPr>
        <w:spacing w:after="0" w:line="240" w:lineRule="auto"/>
      </w:pPr>
      <w:r>
        <w:separator/>
      </w:r>
    </w:p>
  </w:endnote>
  <w:endnote w:type="continuationSeparator" w:id="0">
    <w:p w:rsidR="000C0BC9" w:rsidRDefault="000C0BC9" w:rsidP="004C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C9" w:rsidRDefault="000C0BC9" w:rsidP="004C4C58">
      <w:pPr>
        <w:spacing w:after="0" w:line="240" w:lineRule="auto"/>
      </w:pPr>
      <w:r>
        <w:separator/>
      </w:r>
    </w:p>
  </w:footnote>
  <w:footnote w:type="continuationSeparator" w:id="0">
    <w:p w:rsidR="000C0BC9" w:rsidRDefault="000C0BC9" w:rsidP="004C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58" w:rsidRDefault="004C4C58">
    <w:pPr>
      <w:pStyle w:val="Nagwek"/>
    </w:pPr>
    <w:r>
      <w:t>Załącznik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6FF"/>
    <w:multiLevelType w:val="hybridMultilevel"/>
    <w:tmpl w:val="375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48E"/>
    <w:multiLevelType w:val="multilevel"/>
    <w:tmpl w:val="98BAA0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C2603"/>
    <w:multiLevelType w:val="multilevel"/>
    <w:tmpl w:val="E01ADA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B2B8D"/>
    <w:multiLevelType w:val="hybridMultilevel"/>
    <w:tmpl w:val="E340B5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4336E"/>
    <w:multiLevelType w:val="multilevel"/>
    <w:tmpl w:val="99A60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62A79"/>
    <w:multiLevelType w:val="multilevel"/>
    <w:tmpl w:val="E01ADA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C126E"/>
    <w:multiLevelType w:val="multilevel"/>
    <w:tmpl w:val="8EFCD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F5C74"/>
    <w:multiLevelType w:val="multilevel"/>
    <w:tmpl w:val="99A60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C58B1"/>
    <w:multiLevelType w:val="hybridMultilevel"/>
    <w:tmpl w:val="935CA41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BE79FE"/>
    <w:multiLevelType w:val="hybridMultilevel"/>
    <w:tmpl w:val="B16A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76F72"/>
    <w:multiLevelType w:val="hybridMultilevel"/>
    <w:tmpl w:val="D30CE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10B4A"/>
    <w:multiLevelType w:val="hybridMultilevel"/>
    <w:tmpl w:val="AFA2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C0308"/>
    <w:multiLevelType w:val="hybridMultilevel"/>
    <w:tmpl w:val="F4002FCE"/>
    <w:lvl w:ilvl="0" w:tplc="7918F3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54C577C"/>
    <w:multiLevelType w:val="hybridMultilevel"/>
    <w:tmpl w:val="F96C5F5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5EF1"/>
    <w:multiLevelType w:val="hybridMultilevel"/>
    <w:tmpl w:val="7896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8"/>
    <w:rsid w:val="000B06AF"/>
    <w:rsid w:val="000C0BC9"/>
    <w:rsid w:val="000C34FA"/>
    <w:rsid w:val="000F5FB1"/>
    <w:rsid w:val="001158A2"/>
    <w:rsid w:val="00361F49"/>
    <w:rsid w:val="0039308D"/>
    <w:rsid w:val="003E5891"/>
    <w:rsid w:val="00455C70"/>
    <w:rsid w:val="004C4C58"/>
    <w:rsid w:val="004D1DE6"/>
    <w:rsid w:val="005650CA"/>
    <w:rsid w:val="00686C82"/>
    <w:rsid w:val="006B15C0"/>
    <w:rsid w:val="007415FB"/>
    <w:rsid w:val="007D6F8E"/>
    <w:rsid w:val="00954D17"/>
    <w:rsid w:val="00A00D28"/>
    <w:rsid w:val="00AD0E07"/>
    <w:rsid w:val="00B86840"/>
    <w:rsid w:val="00B91658"/>
    <w:rsid w:val="00BE3246"/>
    <w:rsid w:val="00C31C23"/>
    <w:rsid w:val="00C50ABE"/>
    <w:rsid w:val="00C7025A"/>
    <w:rsid w:val="00C91333"/>
    <w:rsid w:val="00D21951"/>
    <w:rsid w:val="00DC15B0"/>
    <w:rsid w:val="00E52A58"/>
    <w:rsid w:val="00EA659A"/>
    <w:rsid w:val="00ED3A0A"/>
    <w:rsid w:val="00F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58"/>
  </w:style>
  <w:style w:type="paragraph" w:styleId="Stopka">
    <w:name w:val="footer"/>
    <w:basedOn w:val="Normalny"/>
    <w:link w:val="Stopka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58"/>
  </w:style>
  <w:style w:type="character" w:styleId="Hipercze">
    <w:name w:val="Hyperlink"/>
    <w:basedOn w:val="Domylnaczcionkaakapitu"/>
    <w:uiPriority w:val="99"/>
    <w:unhideWhenUsed/>
    <w:rsid w:val="006B15C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A00D28"/>
  </w:style>
  <w:style w:type="character" w:customStyle="1" w:styleId="hiddenspellerror">
    <w:name w:val="hiddenspellerror"/>
    <w:basedOn w:val="Domylnaczcionkaakapitu"/>
    <w:rsid w:val="00A00D28"/>
  </w:style>
  <w:style w:type="character" w:customStyle="1" w:styleId="hiddensuggestion">
    <w:name w:val="hiddensuggestion"/>
    <w:basedOn w:val="Domylnaczcionkaakapitu"/>
    <w:rsid w:val="00A0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58"/>
  </w:style>
  <w:style w:type="paragraph" w:styleId="Stopka">
    <w:name w:val="footer"/>
    <w:basedOn w:val="Normalny"/>
    <w:link w:val="Stopka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58"/>
  </w:style>
  <w:style w:type="character" w:styleId="Hipercze">
    <w:name w:val="Hyperlink"/>
    <w:basedOn w:val="Domylnaczcionkaakapitu"/>
    <w:uiPriority w:val="99"/>
    <w:unhideWhenUsed/>
    <w:rsid w:val="006B15C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A00D28"/>
  </w:style>
  <w:style w:type="character" w:customStyle="1" w:styleId="hiddenspellerror">
    <w:name w:val="hiddenspellerror"/>
    <w:basedOn w:val="Domylnaczcionkaakapitu"/>
    <w:rsid w:val="00A00D28"/>
  </w:style>
  <w:style w:type="character" w:customStyle="1" w:styleId="hiddensuggestion">
    <w:name w:val="hiddensuggestion"/>
    <w:basedOn w:val="Domylnaczcionkaakapitu"/>
    <w:rsid w:val="00A0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2</cp:revision>
  <cp:lastPrinted>2021-04-07T06:44:00Z</cp:lastPrinted>
  <dcterms:created xsi:type="dcterms:W3CDTF">2021-04-07T06:45:00Z</dcterms:created>
  <dcterms:modified xsi:type="dcterms:W3CDTF">2021-04-07T06:45:00Z</dcterms:modified>
</cp:coreProperties>
</file>