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439"/>
        <w:gridCol w:w="1701"/>
        <w:gridCol w:w="2551"/>
        <w:gridCol w:w="1683"/>
      </w:tblGrid>
      <w:tr w:rsidR="00D42BA3" w:rsidRPr="00D42BA3" w:rsidTr="00D42BA3">
        <w:trPr>
          <w:trHeight w:val="300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nr 3 do zarządzenia nr </w:t>
            </w: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7 Nadleśniczego Nadleśnictwa Kalisz z dnia 12.02.2021 r.</w:t>
            </w:r>
          </w:p>
        </w:tc>
      </w:tr>
      <w:tr w:rsidR="00D42BA3" w:rsidRPr="00D42BA3" w:rsidTr="00D42BA3">
        <w:trPr>
          <w:trHeight w:val="300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w sprawie ustalenia cennika na sadzonki 2021 r.</w:t>
            </w:r>
          </w:p>
        </w:tc>
      </w:tr>
      <w:tr w:rsidR="00D42BA3" w:rsidRPr="00D42BA3" w:rsidTr="00D42BA3">
        <w:trPr>
          <w:trHeight w:val="300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2BA3" w:rsidRPr="00D42BA3" w:rsidTr="00D42BA3">
        <w:trPr>
          <w:trHeight w:val="300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Cennik detaliczny na sadzonki </w:t>
            </w:r>
            <w:proofErr w:type="spellStart"/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loco</w:t>
            </w:r>
            <w:proofErr w:type="spellEnd"/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szkółka (bez załadunku)</w:t>
            </w:r>
          </w:p>
        </w:tc>
      </w:tr>
      <w:tr w:rsidR="00D42BA3" w:rsidRPr="00D42BA3" w:rsidTr="00D42BA3">
        <w:trPr>
          <w:trHeight w:val="300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Gatunek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tys.szt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 1 tys. </w:t>
            </w:r>
            <w:proofErr w:type="spellStart"/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produkcyjny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 szypułkowy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DB.B 1/1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1350,00</w:t>
            </w: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jodła pospolita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JD 3/0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1944,00</w:t>
            </w: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jodła pospolita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JD 3/1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1944,00</w:t>
            </w: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jodła pospolita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JD 4/1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1944,00</w:t>
            </w:r>
          </w:p>
        </w:tc>
      </w:tr>
      <w:tr w:rsidR="00D42BA3" w:rsidRPr="00D42BA3" w:rsidTr="00D42BA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olsza czarna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BA3" w:rsidRPr="00D42BA3" w:rsidRDefault="00D42BA3" w:rsidP="00D4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OL.C 2/0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A3" w:rsidRPr="00D42BA3" w:rsidRDefault="00D42BA3" w:rsidP="00D42B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BA3">
              <w:rPr>
                <w:rFonts w:ascii="Calibri" w:eastAsia="Times New Roman" w:hAnsi="Calibri" w:cs="Calibri"/>
                <w:color w:val="000000"/>
                <w:lang w:eastAsia="pl-PL"/>
              </w:rPr>
              <w:t>1080,00</w:t>
            </w:r>
          </w:p>
        </w:tc>
      </w:tr>
    </w:tbl>
    <w:p w:rsidR="00490228" w:rsidRDefault="00490228"/>
    <w:p w:rsidR="00D42BA3" w:rsidRDefault="00D42BA3" w:rsidP="00D42BA3">
      <w:pPr>
        <w:jc w:val="right"/>
      </w:pPr>
    </w:p>
    <w:p w:rsidR="00D42BA3" w:rsidRDefault="00D42BA3" w:rsidP="00D42BA3">
      <w:pPr>
        <w:jc w:val="right"/>
      </w:pPr>
      <w:r>
        <w:t xml:space="preserve">W oryginale podpisane przez Nadleśniczego </w:t>
      </w:r>
    </w:p>
    <w:p w:rsidR="00D42BA3" w:rsidRDefault="00D42BA3" w:rsidP="00D42BA3">
      <w:pPr>
        <w:jc w:val="right"/>
      </w:pPr>
      <w:r>
        <w:t>Nadleśnictwa Kalisz Szymona Lisa</w:t>
      </w:r>
      <w:bookmarkStart w:id="0" w:name="_GoBack"/>
      <w:bookmarkEnd w:id="0"/>
    </w:p>
    <w:sectPr w:rsidR="00D4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A3"/>
    <w:rsid w:val="00370DA8"/>
    <w:rsid w:val="00490228"/>
    <w:rsid w:val="00A2111B"/>
    <w:rsid w:val="00D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1</cp:revision>
  <dcterms:created xsi:type="dcterms:W3CDTF">2021-03-15T07:46:00Z</dcterms:created>
  <dcterms:modified xsi:type="dcterms:W3CDTF">2021-03-15T07:49:00Z</dcterms:modified>
</cp:coreProperties>
</file>